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80" w:rsidRDefault="009B2D80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bookmarkStart w:id="0" w:name="_GoBack"/>
      <w:bookmarkEnd w:id="0"/>
    </w:p>
    <w:p w:rsidR="00720152" w:rsidRPr="00AF4EFF" w:rsidRDefault="00720152" w:rsidP="00720152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720152" w:rsidRPr="00AF4EFF" w:rsidTr="0088308B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b/>
                <w:color w:val="FFFFFF"/>
                <w:kern w:val="3"/>
                <w:sz w:val="24"/>
              </w:rPr>
              <w:t>AVVISO PUBBLICO</w:t>
            </w:r>
          </w:p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</w:rPr>
            </w:pPr>
          </w:p>
        </w:tc>
      </w:tr>
      <w:tr w:rsidR="00720152" w:rsidRPr="00AF4EFF" w:rsidTr="0088308B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per contributi a fondo perduto per spese di gestione,</w:t>
            </w:r>
            <w:r w:rsidR="005B1C7E" w:rsidRPr="00486C6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B1C7E" w:rsidRPr="005B1C7E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iniziative che agevolino la ristrutturazione, l’ammodernamento, l’ampliamento per innovazione di prodotto e di processo di attività artigianali e commerciali</w:t>
            </w: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 in attuazione del </w:t>
            </w:r>
            <w:r w:rsidR="007B5702"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720152" w:rsidRPr="00AF4EFF" w:rsidTr="0088308B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720152" w:rsidRPr="00AF4EFF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720152" w:rsidRPr="00AF4EFF" w:rsidTr="0088308B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720152" w:rsidRPr="00AF4EFF" w:rsidTr="0088308B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720152" w:rsidRPr="00AF4EFF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 w:rsidR="00B4043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0152" w:rsidRPr="00AF4EFF" w:rsidTr="0088308B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720152" w:rsidRPr="00AF4EFF" w:rsidTr="0088308B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720152" w:rsidRPr="00AF4EFF" w:rsidTr="0088308B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B40435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="00720152"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720152" w:rsidRPr="00AF4EFF" w:rsidTr="0088308B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Iscritta al Registro Imprese di</w:t>
                  </w: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720152" w:rsidRPr="00AF4EFF" w:rsidTr="0088308B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E21F43" w:rsidRDefault="008435F5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E21F43">
                    <w:rPr>
                      <w:color w:val="17365D"/>
                    </w:rPr>
                    <w:t xml:space="preserve">Albo Imprese Artigiane                 </w:t>
                  </w:r>
                  <w:r w:rsidR="00720152" w:rsidRPr="00E21F43">
                    <w:rPr>
                      <w:color w:val="17365D"/>
                    </w:rPr>
                    <w:t xml:space="preserve">Codice ATECO 2007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:rsidR="00720152" w:rsidRPr="00AF4EFF" w:rsidRDefault="00720152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</w:tc>
      </w:tr>
    </w:tbl>
    <w:p w:rsidR="00720152" w:rsidRPr="00AF4EFF" w:rsidRDefault="00720152" w:rsidP="00720152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720152" w:rsidRPr="00AF4EFF" w:rsidSect="0088308B">
          <w:headerReference w:type="default" r:id="rId8"/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20152" w:rsidRPr="007608A5" w:rsidTr="0088308B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720152" w:rsidRPr="0088308B" w:rsidRDefault="00720152" w:rsidP="0088308B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bookmarkStart w:id="1" w:name="_Hlk484090985"/>
            <w:r w:rsidRPr="0088308B">
              <w:rPr>
                <w:rStyle w:val="Enfasigrassetto2"/>
                <w:rFonts w:ascii="Cambria" w:hAnsi="Cambria"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  <w:bookmarkEnd w:id="1"/>
    </w:tbl>
    <w:p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720152" w:rsidRPr="00497324" w:rsidRDefault="00720152" w:rsidP="0072015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 xml:space="preserve">    a</w:t>
      </w:r>
      <w:r w:rsidRPr="00497324">
        <w:rPr>
          <w:rFonts w:ascii="Cambria" w:hAnsi="Cambria"/>
        </w:rPr>
        <w:t>ll’impresa</w:t>
      </w:r>
      <w:r>
        <w:rPr>
          <w:rFonts w:ascii="Cambria" w:hAnsi="Cambria"/>
        </w:rPr>
        <w:t>/lavoratore autonomo</w:t>
      </w:r>
      <w:r w:rsidRPr="00497324">
        <w:rPr>
          <w:rFonts w:ascii="Cambria" w:hAnsi="Cambria"/>
        </w:rPr>
        <w:t xml:space="preserve">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62"/>
        <w:gridCol w:w="815"/>
        <w:gridCol w:w="2457"/>
      </w:tblGrid>
      <w:tr w:rsidR="00720152" w:rsidRPr="00497324" w:rsidTr="0088308B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  <w:sz w:val="24"/>
              </w:rPr>
            </w:pPr>
            <w:r w:rsidRPr="0088308B">
              <w:rPr>
                <w:rFonts w:ascii="Cambria" w:hAnsi="Cambria"/>
                <w:sz w:val="24"/>
              </w:rPr>
              <w:t xml:space="preserve">                                         </w:t>
            </w:r>
          </w:p>
        </w:tc>
      </w:tr>
    </w:tbl>
    <w:p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720152" w:rsidRPr="00497324" w:rsidTr="0088308B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720152" w:rsidRPr="00497324" w:rsidRDefault="00720152" w:rsidP="00720152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152" w:rsidRPr="00497324" w:rsidTr="0088308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720152" w:rsidRPr="00497324" w:rsidTr="0088308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0152" w:rsidRPr="00497324" w:rsidRDefault="00720152" w:rsidP="0088308B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720152" w:rsidRPr="00AF4EFF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Consapevole delle sanzioni penali nel caso di dichiarazioni non veritiere e richiamate dall’art. 76 del DPR 445 del 28/12/2000,</w:t>
      </w:r>
      <w:bookmarkStart w:id="2" w:name="bookmark22"/>
      <w:bookmarkStart w:id="3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4" w:name="bookmark23"/>
            <w:bookmarkEnd w:id="2"/>
            <w:bookmarkEnd w:id="3"/>
            <w:r w:rsidRPr="00AF4EFF">
              <w:rPr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  <w:bookmarkEnd w:id="4"/>
    </w:tbl>
    <w:p w:rsidR="004260CB" w:rsidRDefault="004260CB" w:rsidP="004260CB">
      <w:pPr>
        <w:keepNext/>
        <w:keepLines/>
        <w:widowControl w:val="0"/>
        <w:shd w:val="clear" w:color="auto" w:fill="FFFFFF"/>
        <w:tabs>
          <w:tab w:val="left" w:pos="677"/>
        </w:tabs>
        <w:suppressAutoHyphens/>
        <w:autoSpaceDN w:val="0"/>
        <w:spacing w:after="260"/>
        <w:ind w:left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652042" w:rsidRPr="004260CB" w:rsidRDefault="00652042" w:rsidP="00652042">
      <w:pPr>
        <w:keepNext/>
        <w:keepLines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E90313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4260CB">
        <w:rPr>
          <w:color w:val="000000"/>
          <w:kern w:val="3"/>
          <w:sz w:val="24"/>
          <w:szCs w:val="24"/>
          <w:lang w:bidi="it-IT"/>
        </w:rPr>
        <w:t>dell’Avviso pubblico per contributi a fondo perduto per spese di gestione,</w:t>
      </w:r>
      <w:r w:rsidR="005B1C7E" w:rsidRPr="004260CB">
        <w:rPr>
          <w:color w:val="000000"/>
          <w:kern w:val="3"/>
          <w:sz w:val="24"/>
          <w:szCs w:val="24"/>
          <w:lang w:bidi="it-IT"/>
        </w:rPr>
        <w:t xml:space="preserve"> iniziative che agevolino la ristrutturazione, l’ammodernamento, l’ampliamento per innovazione di prodotto e di processo di attività artigianali e commerciali </w:t>
      </w:r>
      <w:r w:rsidRPr="004260CB">
        <w:rPr>
          <w:color w:val="000000"/>
          <w:kern w:val="3"/>
          <w:sz w:val="24"/>
          <w:szCs w:val="24"/>
          <w:lang w:bidi="it-IT"/>
        </w:rPr>
        <w:t>in attuazione del DPCM del 24 settembre 2020 pubblicato sulla Gazzetta ufficiale n. 302 del 4 dicembre 2020, 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E90313">
        <w:rPr>
          <w:color w:val="000000"/>
          <w:kern w:val="3"/>
          <w:sz w:val="24"/>
          <w:szCs w:val="24"/>
          <w:lang w:bidi="it-IT"/>
        </w:rPr>
        <w:t>;</w:t>
      </w:r>
    </w:p>
    <w:p w:rsidR="004260CB" w:rsidRDefault="004260CB" w:rsidP="004260CB">
      <w:pPr>
        <w:keepNext/>
        <w:keepLines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bookmarkStart w:id="5" w:name="bookmark24"/>
      <w:bookmarkStart w:id="6" w:name="Bookmark17"/>
      <w:r>
        <w:rPr>
          <w:color w:val="000000"/>
          <w:kern w:val="3"/>
          <w:sz w:val="24"/>
          <w:szCs w:val="24"/>
          <w:lang w:bidi="it-IT"/>
        </w:rPr>
        <w:t>di rientrare nella tipologia di soggetti beneficiari di cui all’articolo 4 del presente avviso;</w:t>
      </w:r>
    </w:p>
    <w:p w:rsidR="004260CB" w:rsidRPr="004260CB" w:rsidRDefault="004260CB" w:rsidP="004260CB">
      <w:pPr>
        <w:keepNext/>
        <w:keepLines/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 xml:space="preserve">di possedere i requisiti di ammissibilità di cui all’articolo 5 del presente avviso. 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:rsidTr="0088308B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5"/>
          <w:bookmarkEnd w:id="6"/>
          <w:p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:rsidR="00720152" w:rsidRPr="00AF4EFF" w:rsidRDefault="00720152" w:rsidP="00720152">
      <w:pPr>
        <w:shd w:val="clear" w:color="auto" w:fill="FFFFFF"/>
        <w:tabs>
          <w:tab w:val="left" w:pos="1398"/>
        </w:tabs>
        <w:suppressAutoHyphens/>
        <w:autoSpaceDN w:val="0"/>
        <w:spacing w:after="260"/>
        <w:ind w:left="72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B4116C" w:rsidRDefault="00B4116C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>di essere ad oggi in attività;</w:t>
      </w:r>
    </w:p>
    <w:p w:rsidR="00720152" w:rsidRPr="00AF4EFF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che l’impresa non ha usufruito di benefici considerati illegali o incompatibili dalla Commissione Europea, ovvero di averli restituiti o bloccati in un conto particolare;</w:t>
      </w:r>
    </w:p>
    <w:p w:rsidR="00655C3C" w:rsidRPr="00655C3C" w:rsidRDefault="00655C3C" w:rsidP="00655C3C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655C3C">
        <w:rPr>
          <w:color w:val="000000"/>
          <w:kern w:val="3"/>
          <w:sz w:val="24"/>
          <w:szCs w:val="24"/>
          <w:lang w:bidi="it-IT"/>
        </w:rPr>
        <w:t xml:space="preserve">trovarsi nel pieno e libero esercizio dei propri diritti, non essendo in stato di scioglimento o </w:t>
      </w:r>
      <w:r w:rsidRPr="00655C3C">
        <w:rPr>
          <w:color w:val="000000"/>
          <w:kern w:val="3"/>
          <w:sz w:val="24"/>
          <w:szCs w:val="24"/>
          <w:lang w:bidi="it-IT"/>
        </w:rPr>
        <w:lastRenderedPageBreak/>
        <w:t>liquidazione e non essendo sottoposte a procedure di fallimento, liquidazione coatta amministrativa e amministrazione controllata;</w:t>
      </w:r>
    </w:p>
    <w:p w:rsidR="00655C3C" w:rsidRPr="00655C3C" w:rsidRDefault="00655C3C" w:rsidP="00655C3C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655C3C">
        <w:rPr>
          <w:color w:val="000000"/>
          <w:kern w:val="3"/>
          <w:sz w:val="24"/>
          <w:szCs w:val="24"/>
          <w:lang w:bidi="it-IT"/>
        </w:rPr>
        <w:t>non essere stato condannato con sentenza passata in giudicato,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</w:t>
      </w:r>
      <w:r w:rsidR="005B1C7E">
        <w:rPr>
          <w:color w:val="000000"/>
          <w:kern w:val="3"/>
          <w:sz w:val="24"/>
          <w:szCs w:val="24"/>
          <w:lang w:bidi="it-IT"/>
        </w:rPr>
        <w:t>.</w:t>
      </w:r>
    </w:p>
    <w:p w:rsidR="00655C3C" w:rsidRPr="008435F5" w:rsidRDefault="00655C3C" w:rsidP="00655C3C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ind w:left="709"/>
        <w:jc w:val="both"/>
        <w:textAlignment w:val="baseline"/>
        <w:rPr>
          <w:color w:val="000000"/>
          <w:kern w:val="3"/>
          <w:sz w:val="24"/>
          <w:szCs w:val="24"/>
          <w:highlight w:val="yellow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:rsidR="00720152" w:rsidRPr="00AF4EFF" w:rsidRDefault="00720152" w:rsidP="0072015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:rsidR="00720152" w:rsidRPr="00AF4EFF" w:rsidRDefault="0072015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Fotocopia di un proprio documento di identità in corso di validità;</w:t>
      </w:r>
    </w:p>
    <w:p w:rsidR="00AB2601" w:rsidRDefault="00720152" w:rsidP="00AB260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1D1B">
        <w:rPr>
          <w:color w:val="000000"/>
          <w:kern w:val="3"/>
          <w:sz w:val="24"/>
          <w:szCs w:val="24"/>
          <w:lang w:bidi="it-IT"/>
        </w:rPr>
        <w:t xml:space="preserve">Attestazione dei requisiti di ammissibilità </w:t>
      </w:r>
      <w:r w:rsidRPr="00AF4EFF">
        <w:rPr>
          <w:color w:val="000000"/>
          <w:kern w:val="3"/>
          <w:sz w:val="24"/>
          <w:szCs w:val="24"/>
          <w:lang w:bidi="it-IT"/>
        </w:rPr>
        <w:t>(Allegato B)</w:t>
      </w:r>
      <w:r w:rsidR="00AB2601">
        <w:rPr>
          <w:color w:val="000000"/>
          <w:kern w:val="3"/>
          <w:sz w:val="24"/>
          <w:szCs w:val="24"/>
          <w:lang w:bidi="it-IT"/>
        </w:rPr>
        <w:t>;</w:t>
      </w:r>
    </w:p>
    <w:p w:rsidR="00CB254F" w:rsidRDefault="008F78A7" w:rsidP="00AB260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B2601">
        <w:rPr>
          <w:color w:val="000000"/>
          <w:kern w:val="3"/>
          <w:sz w:val="24"/>
          <w:szCs w:val="24"/>
          <w:lang w:bidi="it-IT"/>
        </w:rPr>
        <w:t>D</w:t>
      </w:r>
      <w:r w:rsidR="00CB254F" w:rsidRPr="00AB2601">
        <w:rPr>
          <w:color w:val="000000"/>
          <w:kern w:val="3"/>
          <w:sz w:val="24"/>
          <w:szCs w:val="24"/>
          <w:lang w:bidi="it-IT"/>
        </w:rPr>
        <w:t xml:space="preserve">ocumentazione attestante </w:t>
      </w:r>
      <w:r w:rsidRPr="00AB2601">
        <w:rPr>
          <w:color w:val="000000"/>
          <w:kern w:val="3"/>
          <w:sz w:val="24"/>
          <w:szCs w:val="24"/>
          <w:lang w:bidi="it-IT"/>
        </w:rPr>
        <w:t>i</w:t>
      </w:r>
      <w:r w:rsidR="00CB254F" w:rsidRPr="00AB2601">
        <w:rPr>
          <w:color w:val="000000"/>
          <w:kern w:val="3"/>
          <w:sz w:val="24"/>
          <w:szCs w:val="24"/>
          <w:lang w:bidi="it-IT"/>
        </w:rPr>
        <w:t xml:space="preserve"> costi sostenuti nel periodo gennaio – dicembre 2020</w:t>
      </w:r>
      <w:r w:rsidR="00AB2601">
        <w:rPr>
          <w:color w:val="000000"/>
          <w:kern w:val="3"/>
          <w:sz w:val="24"/>
          <w:szCs w:val="24"/>
          <w:lang w:bidi="it-IT"/>
        </w:rPr>
        <w:t>;</w:t>
      </w:r>
    </w:p>
    <w:p w:rsidR="00AB2601" w:rsidRPr="00AB2601" w:rsidRDefault="00AB2601" w:rsidP="00AB260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>Documento rilasciato dal proprio Istituto di Credito che attesti il Codice IBAN del richiedente.</w:t>
      </w:r>
    </w:p>
    <w:p w:rsidR="00720152" w:rsidRDefault="00720152" w:rsidP="0072015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b/>
          <w:color w:val="000000"/>
          <w:kern w:val="3"/>
          <w:sz w:val="24"/>
          <w:szCs w:val="24"/>
          <w:lang w:bidi="it-IT"/>
        </w:rPr>
        <w:t>Data, timbro e firma del legale rappresentante</w:t>
      </w:r>
    </w:p>
    <w:p w:rsidR="00720152" w:rsidRPr="00AF4EFF" w:rsidRDefault="00720152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7" w:name="Bookmark18"/>
      <w:bookmarkEnd w:id="7"/>
    </w:p>
    <w:p w:rsidR="00720152" w:rsidRDefault="00720152" w:rsidP="00720152"/>
    <w:p w:rsidR="00FA0CEA" w:rsidRPr="00720152" w:rsidRDefault="00FA0CEA" w:rsidP="00720152"/>
    <w:sectPr w:rsidR="00FA0CEA" w:rsidRPr="00720152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3B" w:rsidRDefault="007F433B" w:rsidP="00F703DC">
      <w:r>
        <w:separator/>
      </w:r>
    </w:p>
  </w:endnote>
  <w:endnote w:type="continuationSeparator" w:id="0">
    <w:p w:rsidR="007F433B" w:rsidRDefault="007F433B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Pr="004D5F64" w:rsidRDefault="00F81D66" w:rsidP="004D5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3B" w:rsidRDefault="007F433B" w:rsidP="00F703DC">
      <w:r>
        <w:separator/>
      </w:r>
    </w:p>
  </w:footnote>
  <w:footnote w:type="continuationSeparator" w:id="0">
    <w:p w:rsidR="007F433B" w:rsidRDefault="007F433B" w:rsidP="00F703DC">
      <w:r>
        <w:continuationSeparator/>
      </w:r>
    </w:p>
  </w:footnote>
  <w:footnote w:id="1">
    <w:p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 come da certificato di iscrizione alla CCIAA.</w:t>
      </w:r>
    </w:p>
    <w:p w:rsidR="00720152" w:rsidRDefault="00720152" w:rsidP="00720152">
      <w:pPr>
        <w:pStyle w:val="Testonotaapidipagina"/>
        <w:rPr>
          <w:sz w:val="22"/>
          <w:szCs w:val="22"/>
        </w:rPr>
      </w:pPr>
    </w:p>
    <w:p w:rsidR="00720152" w:rsidRDefault="00720152" w:rsidP="0072015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3B" w:rsidRDefault="00F5623B">
    <w:pPr>
      <w:pStyle w:val="Intestazione"/>
    </w:pPr>
  </w:p>
  <w:p w:rsidR="00F5623B" w:rsidRDefault="00F5623B" w:rsidP="00F5623B">
    <w:pPr>
      <w:pStyle w:val="Intestazione"/>
    </w:pPr>
  </w:p>
  <w:p w:rsidR="00F5623B" w:rsidRDefault="00F562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AAA5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9DB"/>
    <w:multiLevelType w:val="hybridMultilevel"/>
    <w:tmpl w:val="50EA9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7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15"/>
  </w:num>
  <w:num w:numId="18">
    <w:abstractNumId w:val="7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A05C6"/>
    <w:rsid w:val="000B618B"/>
    <w:rsid w:val="000B70DB"/>
    <w:rsid w:val="000C3640"/>
    <w:rsid w:val="000C4D4E"/>
    <w:rsid w:val="000D66DB"/>
    <w:rsid w:val="000E4713"/>
    <w:rsid w:val="00117211"/>
    <w:rsid w:val="001260FB"/>
    <w:rsid w:val="0013215C"/>
    <w:rsid w:val="00150439"/>
    <w:rsid w:val="001538AB"/>
    <w:rsid w:val="00167146"/>
    <w:rsid w:val="00182C60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657A"/>
    <w:rsid w:val="001F0786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C00FF"/>
    <w:rsid w:val="002C3F27"/>
    <w:rsid w:val="002D27CB"/>
    <w:rsid w:val="002D2905"/>
    <w:rsid w:val="002E4682"/>
    <w:rsid w:val="003041A7"/>
    <w:rsid w:val="00344230"/>
    <w:rsid w:val="00352F97"/>
    <w:rsid w:val="00362291"/>
    <w:rsid w:val="00371624"/>
    <w:rsid w:val="00374EC7"/>
    <w:rsid w:val="00377112"/>
    <w:rsid w:val="003844CC"/>
    <w:rsid w:val="00394A77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23C6D"/>
    <w:rsid w:val="004260CB"/>
    <w:rsid w:val="00443969"/>
    <w:rsid w:val="00457D47"/>
    <w:rsid w:val="004739D6"/>
    <w:rsid w:val="004870FD"/>
    <w:rsid w:val="004922E4"/>
    <w:rsid w:val="00492B42"/>
    <w:rsid w:val="00492DD2"/>
    <w:rsid w:val="00495753"/>
    <w:rsid w:val="004B7386"/>
    <w:rsid w:val="004C0A82"/>
    <w:rsid w:val="004C7648"/>
    <w:rsid w:val="004D32E3"/>
    <w:rsid w:val="004D5F64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83CB6"/>
    <w:rsid w:val="005951DB"/>
    <w:rsid w:val="005B1C7E"/>
    <w:rsid w:val="005C510D"/>
    <w:rsid w:val="005C5918"/>
    <w:rsid w:val="005C6047"/>
    <w:rsid w:val="005D59E8"/>
    <w:rsid w:val="005E0954"/>
    <w:rsid w:val="005E23B4"/>
    <w:rsid w:val="005F338D"/>
    <w:rsid w:val="00600FDC"/>
    <w:rsid w:val="00601CFE"/>
    <w:rsid w:val="00615ADF"/>
    <w:rsid w:val="00626D0C"/>
    <w:rsid w:val="00634936"/>
    <w:rsid w:val="00636302"/>
    <w:rsid w:val="00652042"/>
    <w:rsid w:val="006538FB"/>
    <w:rsid w:val="00655C3C"/>
    <w:rsid w:val="0067045C"/>
    <w:rsid w:val="006809A1"/>
    <w:rsid w:val="006A3E77"/>
    <w:rsid w:val="006A6352"/>
    <w:rsid w:val="006D3667"/>
    <w:rsid w:val="006E3E83"/>
    <w:rsid w:val="006E58E7"/>
    <w:rsid w:val="00716438"/>
    <w:rsid w:val="00720152"/>
    <w:rsid w:val="00725BF7"/>
    <w:rsid w:val="00730270"/>
    <w:rsid w:val="007412B0"/>
    <w:rsid w:val="007523EC"/>
    <w:rsid w:val="00756C9B"/>
    <w:rsid w:val="00762822"/>
    <w:rsid w:val="00776C7D"/>
    <w:rsid w:val="00782DF4"/>
    <w:rsid w:val="007B5702"/>
    <w:rsid w:val="007B6046"/>
    <w:rsid w:val="007B72E6"/>
    <w:rsid w:val="007D0D19"/>
    <w:rsid w:val="007E449F"/>
    <w:rsid w:val="007F433B"/>
    <w:rsid w:val="00800E9E"/>
    <w:rsid w:val="00807AE8"/>
    <w:rsid w:val="00810249"/>
    <w:rsid w:val="00841B8D"/>
    <w:rsid w:val="008435F5"/>
    <w:rsid w:val="00856D16"/>
    <w:rsid w:val="008825E4"/>
    <w:rsid w:val="0088308B"/>
    <w:rsid w:val="00885F9A"/>
    <w:rsid w:val="008A17CB"/>
    <w:rsid w:val="008A7422"/>
    <w:rsid w:val="008B6545"/>
    <w:rsid w:val="008D7702"/>
    <w:rsid w:val="008F07E2"/>
    <w:rsid w:val="008F2837"/>
    <w:rsid w:val="008F78A7"/>
    <w:rsid w:val="009033F3"/>
    <w:rsid w:val="00906A23"/>
    <w:rsid w:val="0092125F"/>
    <w:rsid w:val="00922032"/>
    <w:rsid w:val="00930FC7"/>
    <w:rsid w:val="00932CC9"/>
    <w:rsid w:val="009330E3"/>
    <w:rsid w:val="009357CA"/>
    <w:rsid w:val="00952F5D"/>
    <w:rsid w:val="009531AA"/>
    <w:rsid w:val="00957E94"/>
    <w:rsid w:val="009812B6"/>
    <w:rsid w:val="009B2D80"/>
    <w:rsid w:val="009C1076"/>
    <w:rsid w:val="009D58AD"/>
    <w:rsid w:val="009E5CC6"/>
    <w:rsid w:val="009E5F0C"/>
    <w:rsid w:val="00A03240"/>
    <w:rsid w:val="00A13C0A"/>
    <w:rsid w:val="00A165FE"/>
    <w:rsid w:val="00A23DA2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2601"/>
    <w:rsid w:val="00AB4CD9"/>
    <w:rsid w:val="00AB4E84"/>
    <w:rsid w:val="00AD0EB6"/>
    <w:rsid w:val="00AE0081"/>
    <w:rsid w:val="00AE3C9B"/>
    <w:rsid w:val="00AF4700"/>
    <w:rsid w:val="00B04E6A"/>
    <w:rsid w:val="00B319D6"/>
    <w:rsid w:val="00B32FA9"/>
    <w:rsid w:val="00B33357"/>
    <w:rsid w:val="00B40435"/>
    <w:rsid w:val="00B40B60"/>
    <w:rsid w:val="00B4116C"/>
    <w:rsid w:val="00B501C5"/>
    <w:rsid w:val="00B528AD"/>
    <w:rsid w:val="00B61D89"/>
    <w:rsid w:val="00B635BD"/>
    <w:rsid w:val="00B83944"/>
    <w:rsid w:val="00B8685B"/>
    <w:rsid w:val="00B95D28"/>
    <w:rsid w:val="00BB0E62"/>
    <w:rsid w:val="00BE22C6"/>
    <w:rsid w:val="00BE641A"/>
    <w:rsid w:val="00BF7B62"/>
    <w:rsid w:val="00C00DD4"/>
    <w:rsid w:val="00C041F5"/>
    <w:rsid w:val="00C052CC"/>
    <w:rsid w:val="00C22BCB"/>
    <w:rsid w:val="00C3464E"/>
    <w:rsid w:val="00C52463"/>
    <w:rsid w:val="00C81E2F"/>
    <w:rsid w:val="00CA5B60"/>
    <w:rsid w:val="00CB254F"/>
    <w:rsid w:val="00CB26E0"/>
    <w:rsid w:val="00CE2621"/>
    <w:rsid w:val="00D055CC"/>
    <w:rsid w:val="00D6552E"/>
    <w:rsid w:val="00D924CA"/>
    <w:rsid w:val="00DA174C"/>
    <w:rsid w:val="00DC0676"/>
    <w:rsid w:val="00DD25A4"/>
    <w:rsid w:val="00DF0926"/>
    <w:rsid w:val="00DF6006"/>
    <w:rsid w:val="00E04A1C"/>
    <w:rsid w:val="00E04FE0"/>
    <w:rsid w:val="00E1509B"/>
    <w:rsid w:val="00E200B8"/>
    <w:rsid w:val="00E21F43"/>
    <w:rsid w:val="00E22D4A"/>
    <w:rsid w:val="00E31AF4"/>
    <w:rsid w:val="00E327D8"/>
    <w:rsid w:val="00E36A99"/>
    <w:rsid w:val="00E426BD"/>
    <w:rsid w:val="00E46CF3"/>
    <w:rsid w:val="00E47BD7"/>
    <w:rsid w:val="00E527E6"/>
    <w:rsid w:val="00E66CF4"/>
    <w:rsid w:val="00E72FE3"/>
    <w:rsid w:val="00ED07A6"/>
    <w:rsid w:val="00ED5617"/>
    <w:rsid w:val="00EE1B87"/>
    <w:rsid w:val="00EE5C3F"/>
    <w:rsid w:val="00EF5FE9"/>
    <w:rsid w:val="00EF7F64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A7C8F72-3C53-40FE-9A7A-F5BDA19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">
    <w:name w:val="Menzione non risolta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99DA8-F2F6-4065-BC49-8957BE6A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>Comune di Rocca San Giovanni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Covid19-Contributi-a-fondo-perduto-attivita-economiche-Allegato-A</dc:title>
  <dc:subject>Covid19-Contributi-a-fondo-perduto-attivita-economiche-Allegato-A</dc:subject>
  <dc:creator>Comune di Rocca San Giovanni</dc:creator>
  <cp:keywords/>
  <cp:lastModifiedBy>Francesco D'Angelo</cp:lastModifiedBy>
  <cp:revision>2</cp:revision>
  <cp:lastPrinted>2018-11-23T09:15:00Z</cp:lastPrinted>
  <dcterms:created xsi:type="dcterms:W3CDTF">2021-04-27T11:41:00Z</dcterms:created>
  <dcterms:modified xsi:type="dcterms:W3CDTF">2021-04-27T11:41:00Z</dcterms:modified>
</cp:coreProperties>
</file>